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B54" w:rsidRDefault="007D0214" w:rsidP="00F64B54">
      <w:pPr>
        <w:spacing w:after="0"/>
        <w:jc w:val="center"/>
        <w:rPr>
          <w:rFonts w:ascii="Impact" w:hAnsi="Impact"/>
          <w:sz w:val="36"/>
          <w:szCs w:val="36"/>
        </w:rPr>
      </w:pPr>
      <w:r>
        <w:rPr>
          <w:rFonts w:ascii="Impact" w:hAnsi="Impact"/>
          <w:sz w:val="36"/>
          <w:szCs w:val="36"/>
        </w:rPr>
        <w:t>Planning</w:t>
      </w:r>
      <w:r w:rsidR="00F64B54">
        <w:rPr>
          <w:rFonts w:ascii="Impact" w:hAnsi="Impact"/>
          <w:sz w:val="36"/>
          <w:szCs w:val="36"/>
        </w:rPr>
        <w:t xml:space="preserve"> </w:t>
      </w:r>
      <w:r w:rsidR="005C6162">
        <w:rPr>
          <w:rFonts w:ascii="Impact" w:hAnsi="Impact"/>
          <w:sz w:val="36"/>
          <w:szCs w:val="36"/>
        </w:rPr>
        <w:t xml:space="preserve">a </w:t>
      </w:r>
      <w:r w:rsidR="00F64B54">
        <w:rPr>
          <w:rFonts w:ascii="Impact" w:hAnsi="Impact"/>
          <w:sz w:val="36"/>
          <w:szCs w:val="36"/>
        </w:rPr>
        <w:t>Healthy Breakfast Using</w:t>
      </w:r>
    </w:p>
    <w:p w:rsidR="00623148" w:rsidRDefault="00F64B54" w:rsidP="00F64B54">
      <w:pPr>
        <w:spacing w:after="0"/>
        <w:jc w:val="center"/>
        <w:rPr>
          <w:rFonts w:ascii="Impact" w:hAnsi="Impact"/>
          <w:sz w:val="36"/>
          <w:szCs w:val="36"/>
        </w:rPr>
      </w:pPr>
      <w:r>
        <w:rPr>
          <w:rFonts w:ascii="Impact" w:hAnsi="Impact"/>
          <w:sz w:val="36"/>
          <w:szCs w:val="36"/>
        </w:rPr>
        <w:t xml:space="preserve"> Percent Daily Value </w:t>
      </w:r>
    </w:p>
    <w:p w:rsidR="00F64B54" w:rsidRDefault="00F64B54" w:rsidP="00F64B54">
      <w:pPr>
        <w:spacing w:after="0"/>
        <w:rPr>
          <w:rFonts w:ascii="Arial" w:hAnsi="Arial" w:cs="Arial"/>
          <w:sz w:val="24"/>
          <w:szCs w:val="24"/>
        </w:rPr>
      </w:pPr>
    </w:p>
    <w:p w:rsidR="00F64B54" w:rsidRDefault="00F64B54" w:rsidP="00F64B54">
      <w:pPr>
        <w:spacing w:after="0"/>
        <w:rPr>
          <w:rFonts w:ascii="Arial" w:hAnsi="Arial" w:cs="Arial"/>
          <w:sz w:val="24"/>
          <w:szCs w:val="24"/>
        </w:rPr>
      </w:pPr>
      <w:r>
        <w:rPr>
          <w:rFonts w:ascii="Arial" w:hAnsi="Arial" w:cs="Arial"/>
          <w:sz w:val="24"/>
          <w:szCs w:val="24"/>
        </w:rPr>
        <w:t>Health Canada and the Food and Drug Regulation (FDR) have set what information must be listed on food packaging to help inform consumers about what is in their food. Therefore, Nutrition Facts Table on packaged foods provides the consume with a wealth of information regarding the ingredients and the amount of the 13 key nutrients found within the food.  One of the pieces of information given is the Percent Daily Value (%DV) of each nutrient – except protein, cholesterol, and sugar.  Protein does not have one because most Canadian get enough in their diet; sugar and cholesterol don’t because there is no recommend</w:t>
      </w:r>
      <w:r w:rsidR="00CE12C7">
        <w:rPr>
          <w:rFonts w:ascii="Arial" w:hAnsi="Arial" w:cs="Arial"/>
          <w:sz w:val="24"/>
          <w:szCs w:val="24"/>
        </w:rPr>
        <w:t xml:space="preserve"> amount</w:t>
      </w:r>
      <w:r>
        <w:rPr>
          <w:rFonts w:ascii="Arial" w:hAnsi="Arial" w:cs="Arial"/>
          <w:sz w:val="24"/>
          <w:szCs w:val="24"/>
        </w:rPr>
        <w:t xml:space="preserve"> for either of these to maintain a healthy diet.  </w:t>
      </w:r>
    </w:p>
    <w:p w:rsidR="005C6162" w:rsidRDefault="005C6162" w:rsidP="00F64B54">
      <w:pPr>
        <w:spacing w:after="0"/>
        <w:rPr>
          <w:rFonts w:ascii="Arial" w:hAnsi="Arial" w:cs="Arial"/>
          <w:sz w:val="24"/>
          <w:szCs w:val="24"/>
        </w:rPr>
      </w:pPr>
    </w:p>
    <w:p w:rsidR="005C6162" w:rsidRPr="005C6162" w:rsidRDefault="005C6162" w:rsidP="00F64B54">
      <w:pPr>
        <w:spacing w:after="0"/>
        <w:rPr>
          <w:rFonts w:ascii="Arial" w:hAnsi="Arial" w:cs="Arial"/>
          <w:b/>
          <w:sz w:val="24"/>
          <w:szCs w:val="24"/>
        </w:rPr>
      </w:pPr>
      <w:r w:rsidRPr="005C6162">
        <w:rPr>
          <w:rFonts w:ascii="Arial" w:hAnsi="Arial" w:cs="Arial"/>
          <w:b/>
          <w:sz w:val="24"/>
          <w:szCs w:val="24"/>
        </w:rPr>
        <w:t xml:space="preserve">Assignment: </w:t>
      </w:r>
    </w:p>
    <w:p w:rsidR="005C6162" w:rsidRDefault="005C6162" w:rsidP="00F64B54">
      <w:pPr>
        <w:spacing w:after="0"/>
        <w:rPr>
          <w:rFonts w:ascii="Arial" w:hAnsi="Arial" w:cs="Arial"/>
          <w:sz w:val="24"/>
          <w:szCs w:val="24"/>
        </w:rPr>
      </w:pPr>
    </w:p>
    <w:p w:rsidR="005C6162" w:rsidRDefault="005C6162" w:rsidP="00F64B54">
      <w:pPr>
        <w:spacing w:after="0"/>
        <w:rPr>
          <w:rFonts w:ascii="Arial" w:hAnsi="Arial" w:cs="Arial"/>
          <w:sz w:val="24"/>
          <w:szCs w:val="24"/>
        </w:rPr>
      </w:pPr>
      <w:r>
        <w:rPr>
          <w:rFonts w:ascii="Arial" w:hAnsi="Arial" w:cs="Arial"/>
          <w:sz w:val="24"/>
          <w:szCs w:val="24"/>
        </w:rPr>
        <w:t>Use the breakfast planning sheet provided to create a healthy breakfast using %DV for the</w:t>
      </w:r>
      <w:r w:rsidR="00CE12C7">
        <w:rPr>
          <w:rFonts w:ascii="Arial" w:hAnsi="Arial" w:cs="Arial"/>
          <w:sz w:val="24"/>
          <w:szCs w:val="24"/>
        </w:rPr>
        <w:t xml:space="preserve"> 13</w:t>
      </w:r>
      <w:r>
        <w:rPr>
          <w:rFonts w:ascii="Arial" w:hAnsi="Arial" w:cs="Arial"/>
          <w:sz w:val="24"/>
          <w:szCs w:val="24"/>
        </w:rPr>
        <w:t xml:space="preserve"> nutrients found </w:t>
      </w:r>
      <w:r w:rsidR="00CE12C7">
        <w:rPr>
          <w:rFonts w:ascii="Arial" w:hAnsi="Arial" w:cs="Arial"/>
          <w:sz w:val="24"/>
          <w:szCs w:val="24"/>
        </w:rPr>
        <w:t>in the Nutrient Fact Table</w:t>
      </w:r>
      <w:r>
        <w:rPr>
          <w:rFonts w:ascii="Arial" w:hAnsi="Arial" w:cs="Arial"/>
          <w:sz w:val="24"/>
          <w:szCs w:val="24"/>
        </w:rPr>
        <w:t xml:space="preserve">.  The meal should be part of a 2,000-calorie daily plan so you should aim for 500-600 calories for this meal.  </w:t>
      </w:r>
    </w:p>
    <w:p w:rsidR="005C6162" w:rsidRDefault="005C6162" w:rsidP="00F64B54">
      <w:pPr>
        <w:spacing w:after="0"/>
        <w:rPr>
          <w:rFonts w:ascii="Arial" w:hAnsi="Arial" w:cs="Arial"/>
          <w:sz w:val="24"/>
          <w:szCs w:val="24"/>
        </w:rPr>
      </w:pPr>
    </w:p>
    <w:p w:rsidR="005C6162" w:rsidRDefault="005C6162" w:rsidP="00F64B54">
      <w:pPr>
        <w:spacing w:after="0"/>
        <w:rPr>
          <w:rFonts w:ascii="Arial" w:hAnsi="Arial" w:cs="Arial"/>
          <w:sz w:val="24"/>
          <w:szCs w:val="24"/>
        </w:rPr>
      </w:pPr>
      <w:r>
        <w:rPr>
          <w:rFonts w:ascii="Arial" w:hAnsi="Arial" w:cs="Arial"/>
          <w:sz w:val="24"/>
          <w:szCs w:val="24"/>
        </w:rPr>
        <w:t>Must include:</w:t>
      </w:r>
    </w:p>
    <w:p w:rsidR="005C6162" w:rsidRPr="005C6162" w:rsidRDefault="005C6162" w:rsidP="005C6162">
      <w:pPr>
        <w:pStyle w:val="ListParagraph"/>
        <w:numPr>
          <w:ilvl w:val="0"/>
          <w:numId w:val="1"/>
        </w:numPr>
        <w:spacing w:after="0"/>
        <w:rPr>
          <w:rFonts w:ascii="Arial" w:hAnsi="Arial" w:cs="Arial"/>
          <w:sz w:val="24"/>
          <w:szCs w:val="24"/>
        </w:rPr>
      </w:pPr>
      <w:r>
        <w:rPr>
          <w:rFonts w:ascii="Arial" w:hAnsi="Arial" w:cs="Arial"/>
          <w:sz w:val="24"/>
          <w:szCs w:val="24"/>
        </w:rPr>
        <w:t>Name of food</w:t>
      </w:r>
      <w:r w:rsidR="00CE12C7">
        <w:rPr>
          <w:rFonts w:ascii="Arial" w:hAnsi="Arial" w:cs="Arial"/>
          <w:sz w:val="24"/>
          <w:szCs w:val="24"/>
        </w:rPr>
        <w:t>s</w:t>
      </w:r>
    </w:p>
    <w:p w:rsidR="005C6162" w:rsidRDefault="005C6162" w:rsidP="005C6162">
      <w:pPr>
        <w:pStyle w:val="ListParagraph"/>
        <w:numPr>
          <w:ilvl w:val="0"/>
          <w:numId w:val="1"/>
        </w:numPr>
        <w:spacing w:after="0"/>
        <w:rPr>
          <w:rFonts w:ascii="Arial" w:hAnsi="Arial" w:cs="Arial"/>
          <w:sz w:val="24"/>
          <w:szCs w:val="24"/>
        </w:rPr>
      </w:pPr>
      <w:r>
        <w:rPr>
          <w:rFonts w:ascii="Arial" w:hAnsi="Arial" w:cs="Arial"/>
          <w:sz w:val="24"/>
          <w:szCs w:val="24"/>
        </w:rPr>
        <w:t xml:space="preserve"># of servings </w:t>
      </w:r>
    </w:p>
    <w:p w:rsidR="005C6162" w:rsidRDefault="005C6162" w:rsidP="005C6162">
      <w:pPr>
        <w:pStyle w:val="ListParagraph"/>
        <w:numPr>
          <w:ilvl w:val="0"/>
          <w:numId w:val="1"/>
        </w:numPr>
        <w:spacing w:after="0"/>
        <w:rPr>
          <w:rFonts w:ascii="Arial" w:hAnsi="Arial" w:cs="Arial"/>
          <w:sz w:val="24"/>
          <w:szCs w:val="24"/>
        </w:rPr>
      </w:pPr>
      <w:r>
        <w:rPr>
          <w:rFonts w:ascii="Arial" w:hAnsi="Arial" w:cs="Arial"/>
          <w:sz w:val="24"/>
          <w:szCs w:val="24"/>
        </w:rPr>
        <w:t>Calories</w:t>
      </w:r>
    </w:p>
    <w:p w:rsidR="005C6162" w:rsidRDefault="005C6162" w:rsidP="005C6162">
      <w:pPr>
        <w:pStyle w:val="ListParagraph"/>
        <w:numPr>
          <w:ilvl w:val="0"/>
          <w:numId w:val="1"/>
        </w:numPr>
        <w:spacing w:after="0"/>
        <w:rPr>
          <w:rFonts w:ascii="Arial" w:hAnsi="Arial" w:cs="Arial"/>
          <w:sz w:val="24"/>
          <w:szCs w:val="24"/>
        </w:rPr>
      </w:pPr>
      <w:r>
        <w:rPr>
          <w:rFonts w:ascii="Arial" w:hAnsi="Arial" w:cs="Arial"/>
          <w:sz w:val="24"/>
          <w:szCs w:val="24"/>
        </w:rPr>
        <w:t>%DV of the nutrients found on a Nutrition Fact Table</w:t>
      </w:r>
    </w:p>
    <w:p w:rsidR="00CE12C7" w:rsidRDefault="00CE12C7" w:rsidP="00CE12C7">
      <w:pPr>
        <w:pStyle w:val="ListParagraph"/>
        <w:spacing w:after="0"/>
        <w:rPr>
          <w:rFonts w:ascii="Arial" w:hAnsi="Arial" w:cs="Arial"/>
          <w:sz w:val="24"/>
          <w:szCs w:val="24"/>
        </w:rPr>
      </w:pPr>
      <w:bookmarkStart w:id="0" w:name="_GoBack"/>
      <w:bookmarkEnd w:id="0"/>
    </w:p>
    <w:p w:rsidR="005C6162" w:rsidRDefault="005C6162" w:rsidP="005C6162">
      <w:pPr>
        <w:spacing w:after="0"/>
        <w:rPr>
          <w:rFonts w:ascii="Arial" w:hAnsi="Arial" w:cs="Arial"/>
          <w:sz w:val="24"/>
          <w:szCs w:val="24"/>
        </w:rPr>
      </w:pPr>
      <w:r>
        <w:rPr>
          <w:rFonts w:ascii="Arial" w:hAnsi="Arial" w:cs="Arial"/>
          <w:sz w:val="24"/>
          <w:szCs w:val="24"/>
        </w:rPr>
        <w:t xml:space="preserve">*Remember to calculate these numbers based upon the number of servings in the meal – it may be more or less than the serving size for the food you are looking at.  You must also include any condiments you serve with the meal. </w:t>
      </w:r>
    </w:p>
    <w:p w:rsidR="005C6162" w:rsidRDefault="005C6162" w:rsidP="005C6162">
      <w:pPr>
        <w:spacing w:after="0"/>
        <w:rPr>
          <w:rFonts w:ascii="Arial" w:hAnsi="Arial" w:cs="Arial"/>
          <w:sz w:val="24"/>
          <w:szCs w:val="24"/>
        </w:rPr>
      </w:pPr>
    </w:p>
    <w:p w:rsidR="005C6162" w:rsidRDefault="005C6162" w:rsidP="005C6162">
      <w:pPr>
        <w:spacing w:after="0"/>
        <w:rPr>
          <w:rFonts w:ascii="Arial" w:hAnsi="Arial" w:cs="Arial"/>
          <w:sz w:val="24"/>
          <w:szCs w:val="24"/>
        </w:rPr>
      </w:pPr>
      <w:r>
        <w:rPr>
          <w:rFonts w:ascii="Arial" w:hAnsi="Arial" w:cs="Arial"/>
          <w:sz w:val="24"/>
          <w:szCs w:val="24"/>
        </w:rPr>
        <w:t>For example, scrambled eggs with whole wheat toast, butter, raspberry jam, and ketchup.  Then you must include the nutrition information for the butter, jam and ketchup on you planning sheet.</w:t>
      </w:r>
    </w:p>
    <w:p w:rsidR="00CE12C7" w:rsidRDefault="00CE12C7" w:rsidP="005C6162">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E12C7" w:rsidTr="00CE12C7">
        <w:tc>
          <w:tcPr>
            <w:tcW w:w="9350" w:type="dxa"/>
            <w:gridSpan w:val="3"/>
          </w:tcPr>
          <w:p w:rsidR="00CE12C7" w:rsidRPr="00CE12C7" w:rsidRDefault="00CE12C7" w:rsidP="005C6162">
            <w:pPr>
              <w:rPr>
                <w:rFonts w:ascii="Arial" w:hAnsi="Arial" w:cs="Arial"/>
                <w:b/>
                <w:sz w:val="24"/>
                <w:szCs w:val="24"/>
              </w:rPr>
            </w:pPr>
            <w:r w:rsidRPr="00CE12C7">
              <w:rPr>
                <w:rFonts w:ascii="Arial" w:hAnsi="Arial" w:cs="Arial"/>
                <w:b/>
                <w:sz w:val="24"/>
                <w:szCs w:val="24"/>
              </w:rPr>
              <w:t>Some Common Breakfast Foods</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Bacon</w:t>
            </w:r>
          </w:p>
        </w:tc>
        <w:tc>
          <w:tcPr>
            <w:tcW w:w="3117" w:type="dxa"/>
          </w:tcPr>
          <w:p w:rsidR="00CE12C7" w:rsidRDefault="00CE12C7" w:rsidP="005C6162">
            <w:pPr>
              <w:rPr>
                <w:rFonts w:ascii="Arial" w:hAnsi="Arial" w:cs="Arial"/>
                <w:sz w:val="24"/>
                <w:szCs w:val="24"/>
              </w:rPr>
            </w:pPr>
            <w:r>
              <w:rPr>
                <w:rFonts w:ascii="Arial" w:hAnsi="Arial" w:cs="Arial"/>
                <w:sz w:val="24"/>
                <w:szCs w:val="24"/>
              </w:rPr>
              <w:t>Biscuit</w:t>
            </w:r>
          </w:p>
        </w:tc>
        <w:tc>
          <w:tcPr>
            <w:tcW w:w="3117" w:type="dxa"/>
          </w:tcPr>
          <w:p w:rsidR="00CE12C7" w:rsidRDefault="00CE12C7" w:rsidP="005C6162">
            <w:pPr>
              <w:rPr>
                <w:rFonts w:ascii="Arial" w:hAnsi="Arial" w:cs="Arial"/>
                <w:sz w:val="24"/>
                <w:szCs w:val="24"/>
              </w:rPr>
            </w:pPr>
            <w:r>
              <w:rPr>
                <w:rFonts w:ascii="Arial" w:hAnsi="Arial" w:cs="Arial"/>
                <w:sz w:val="24"/>
                <w:szCs w:val="24"/>
              </w:rPr>
              <w:t>Milk</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 xml:space="preserve">Sausage </w:t>
            </w:r>
          </w:p>
        </w:tc>
        <w:tc>
          <w:tcPr>
            <w:tcW w:w="3117" w:type="dxa"/>
          </w:tcPr>
          <w:p w:rsidR="00CE12C7" w:rsidRDefault="00CE12C7" w:rsidP="005C6162">
            <w:pPr>
              <w:rPr>
                <w:rFonts w:ascii="Arial" w:hAnsi="Arial" w:cs="Arial"/>
                <w:sz w:val="24"/>
                <w:szCs w:val="24"/>
              </w:rPr>
            </w:pPr>
            <w:r>
              <w:rPr>
                <w:rFonts w:ascii="Arial" w:hAnsi="Arial" w:cs="Arial"/>
                <w:sz w:val="24"/>
                <w:szCs w:val="24"/>
              </w:rPr>
              <w:t>Doughnut, glazed</w:t>
            </w:r>
          </w:p>
        </w:tc>
        <w:tc>
          <w:tcPr>
            <w:tcW w:w="3117" w:type="dxa"/>
          </w:tcPr>
          <w:p w:rsidR="00CE12C7" w:rsidRDefault="00CE12C7" w:rsidP="005C6162">
            <w:pPr>
              <w:rPr>
                <w:rFonts w:ascii="Arial" w:hAnsi="Arial" w:cs="Arial"/>
                <w:sz w:val="24"/>
                <w:szCs w:val="24"/>
              </w:rPr>
            </w:pPr>
            <w:r>
              <w:rPr>
                <w:rFonts w:ascii="Arial" w:hAnsi="Arial" w:cs="Arial"/>
                <w:sz w:val="24"/>
                <w:szCs w:val="24"/>
              </w:rPr>
              <w:t>Muffin – any type</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Bagel</w:t>
            </w:r>
          </w:p>
        </w:tc>
        <w:tc>
          <w:tcPr>
            <w:tcW w:w="3117" w:type="dxa"/>
          </w:tcPr>
          <w:p w:rsidR="00CE12C7" w:rsidRDefault="00CE12C7" w:rsidP="005C6162">
            <w:pPr>
              <w:rPr>
                <w:rFonts w:ascii="Arial" w:hAnsi="Arial" w:cs="Arial"/>
                <w:sz w:val="24"/>
                <w:szCs w:val="24"/>
              </w:rPr>
            </w:pPr>
            <w:r>
              <w:rPr>
                <w:rFonts w:ascii="Arial" w:hAnsi="Arial" w:cs="Arial"/>
                <w:sz w:val="24"/>
                <w:szCs w:val="24"/>
              </w:rPr>
              <w:t>Eggs – any style</w:t>
            </w:r>
          </w:p>
        </w:tc>
        <w:tc>
          <w:tcPr>
            <w:tcW w:w="3117" w:type="dxa"/>
          </w:tcPr>
          <w:p w:rsidR="00CE12C7" w:rsidRDefault="00CE12C7" w:rsidP="005C6162">
            <w:pPr>
              <w:rPr>
                <w:rFonts w:ascii="Arial" w:hAnsi="Arial" w:cs="Arial"/>
                <w:sz w:val="24"/>
                <w:szCs w:val="24"/>
              </w:rPr>
            </w:pPr>
            <w:r>
              <w:rPr>
                <w:rFonts w:ascii="Arial" w:hAnsi="Arial" w:cs="Arial"/>
                <w:sz w:val="24"/>
                <w:szCs w:val="24"/>
              </w:rPr>
              <w:t>Hash browns</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Bread, whole wheat</w:t>
            </w:r>
          </w:p>
        </w:tc>
        <w:tc>
          <w:tcPr>
            <w:tcW w:w="3117" w:type="dxa"/>
          </w:tcPr>
          <w:p w:rsidR="00CE12C7" w:rsidRDefault="00CE12C7" w:rsidP="005C6162">
            <w:pPr>
              <w:rPr>
                <w:rFonts w:ascii="Arial" w:hAnsi="Arial" w:cs="Arial"/>
                <w:sz w:val="24"/>
                <w:szCs w:val="24"/>
              </w:rPr>
            </w:pPr>
            <w:r>
              <w:rPr>
                <w:rFonts w:ascii="Arial" w:hAnsi="Arial" w:cs="Arial"/>
                <w:sz w:val="24"/>
                <w:szCs w:val="24"/>
              </w:rPr>
              <w:t>Fruit juice</w:t>
            </w:r>
          </w:p>
        </w:tc>
        <w:tc>
          <w:tcPr>
            <w:tcW w:w="3117" w:type="dxa"/>
          </w:tcPr>
          <w:p w:rsidR="00CE12C7" w:rsidRDefault="00CE12C7" w:rsidP="005C6162">
            <w:pPr>
              <w:rPr>
                <w:rFonts w:ascii="Arial" w:hAnsi="Arial" w:cs="Arial"/>
                <w:sz w:val="24"/>
                <w:szCs w:val="24"/>
              </w:rPr>
            </w:pPr>
            <w:r>
              <w:rPr>
                <w:rFonts w:ascii="Arial" w:hAnsi="Arial" w:cs="Arial"/>
                <w:sz w:val="24"/>
                <w:szCs w:val="24"/>
              </w:rPr>
              <w:t>Pop Tarts</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Oatmeal</w:t>
            </w:r>
          </w:p>
        </w:tc>
        <w:tc>
          <w:tcPr>
            <w:tcW w:w="3117" w:type="dxa"/>
          </w:tcPr>
          <w:p w:rsidR="00CE12C7" w:rsidRDefault="00CE12C7" w:rsidP="005C6162">
            <w:pPr>
              <w:rPr>
                <w:rFonts w:ascii="Arial" w:hAnsi="Arial" w:cs="Arial"/>
                <w:sz w:val="24"/>
                <w:szCs w:val="24"/>
              </w:rPr>
            </w:pPr>
            <w:r>
              <w:rPr>
                <w:rFonts w:ascii="Arial" w:hAnsi="Arial" w:cs="Arial"/>
                <w:sz w:val="24"/>
                <w:szCs w:val="24"/>
              </w:rPr>
              <w:t>Margarine</w:t>
            </w:r>
          </w:p>
        </w:tc>
        <w:tc>
          <w:tcPr>
            <w:tcW w:w="3117" w:type="dxa"/>
          </w:tcPr>
          <w:p w:rsidR="00CE12C7" w:rsidRDefault="00CE12C7" w:rsidP="005C6162">
            <w:pPr>
              <w:rPr>
                <w:rFonts w:ascii="Arial" w:hAnsi="Arial" w:cs="Arial"/>
                <w:sz w:val="24"/>
                <w:szCs w:val="24"/>
              </w:rPr>
            </w:pPr>
            <w:r>
              <w:rPr>
                <w:rFonts w:ascii="Arial" w:hAnsi="Arial" w:cs="Arial"/>
                <w:sz w:val="24"/>
                <w:szCs w:val="24"/>
              </w:rPr>
              <w:t>Toaster Strudels</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Cold cereal</w:t>
            </w:r>
          </w:p>
        </w:tc>
        <w:tc>
          <w:tcPr>
            <w:tcW w:w="3117" w:type="dxa"/>
          </w:tcPr>
          <w:p w:rsidR="00CE12C7" w:rsidRDefault="00CE12C7" w:rsidP="005C6162">
            <w:pPr>
              <w:rPr>
                <w:rFonts w:ascii="Arial" w:hAnsi="Arial" w:cs="Arial"/>
                <w:sz w:val="24"/>
                <w:szCs w:val="24"/>
              </w:rPr>
            </w:pPr>
            <w:r>
              <w:rPr>
                <w:rFonts w:ascii="Arial" w:hAnsi="Arial" w:cs="Arial"/>
                <w:sz w:val="24"/>
                <w:szCs w:val="24"/>
              </w:rPr>
              <w:t xml:space="preserve">Butter </w:t>
            </w:r>
          </w:p>
        </w:tc>
        <w:tc>
          <w:tcPr>
            <w:tcW w:w="3117" w:type="dxa"/>
          </w:tcPr>
          <w:p w:rsidR="00CE12C7" w:rsidRDefault="00CE12C7" w:rsidP="005C6162">
            <w:pPr>
              <w:rPr>
                <w:rFonts w:ascii="Arial" w:hAnsi="Arial" w:cs="Arial"/>
                <w:sz w:val="24"/>
                <w:szCs w:val="24"/>
              </w:rPr>
            </w:pPr>
            <w:r>
              <w:rPr>
                <w:rFonts w:ascii="Arial" w:hAnsi="Arial" w:cs="Arial"/>
                <w:sz w:val="24"/>
                <w:szCs w:val="24"/>
              </w:rPr>
              <w:t>Waffle, frozen</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Yogurt – plain</w:t>
            </w:r>
          </w:p>
        </w:tc>
        <w:tc>
          <w:tcPr>
            <w:tcW w:w="3117" w:type="dxa"/>
          </w:tcPr>
          <w:p w:rsidR="00CE12C7" w:rsidRDefault="00CE12C7" w:rsidP="005C6162">
            <w:pPr>
              <w:rPr>
                <w:rFonts w:ascii="Arial" w:hAnsi="Arial" w:cs="Arial"/>
                <w:sz w:val="24"/>
                <w:szCs w:val="24"/>
              </w:rPr>
            </w:pPr>
            <w:r>
              <w:rPr>
                <w:rFonts w:ascii="Arial" w:hAnsi="Arial" w:cs="Arial"/>
                <w:sz w:val="24"/>
                <w:szCs w:val="24"/>
              </w:rPr>
              <w:t xml:space="preserve">Cream cheese </w:t>
            </w:r>
          </w:p>
        </w:tc>
        <w:tc>
          <w:tcPr>
            <w:tcW w:w="3117" w:type="dxa"/>
          </w:tcPr>
          <w:p w:rsidR="00CE12C7" w:rsidRDefault="00CE12C7" w:rsidP="005C6162">
            <w:pPr>
              <w:rPr>
                <w:rFonts w:ascii="Arial" w:hAnsi="Arial" w:cs="Arial"/>
                <w:sz w:val="24"/>
                <w:szCs w:val="24"/>
              </w:rPr>
            </w:pPr>
            <w:r>
              <w:rPr>
                <w:rFonts w:ascii="Arial" w:hAnsi="Arial" w:cs="Arial"/>
                <w:sz w:val="24"/>
                <w:szCs w:val="24"/>
              </w:rPr>
              <w:t>Peanut butter</w:t>
            </w:r>
          </w:p>
        </w:tc>
      </w:tr>
      <w:tr w:rsidR="00CE12C7" w:rsidTr="00CE12C7">
        <w:tc>
          <w:tcPr>
            <w:tcW w:w="3116" w:type="dxa"/>
          </w:tcPr>
          <w:p w:rsidR="00CE12C7" w:rsidRDefault="00CE12C7" w:rsidP="005C6162">
            <w:pPr>
              <w:rPr>
                <w:rFonts w:ascii="Arial" w:hAnsi="Arial" w:cs="Arial"/>
                <w:sz w:val="24"/>
                <w:szCs w:val="24"/>
              </w:rPr>
            </w:pPr>
            <w:r>
              <w:rPr>
                <w:rFonts w:ascii="Arial" w:hAnsi="Arial" w:cs="Arial"/>
                <w:sz w:val="24"/>
                <w:szCs w:val="24"/>
              </w:rPr>
              <w:t xml:space="preserve">Yogurt - </w:t>
            </w:r>
            <w:proofErr w:type="spellStart"/>
            <w:r>
              <w:rPr>
                <w:rFonts w:ascii="Arial" w:hAnsi="Arial" w:cs="Arial"/>
                <w:sz w:val="24"/>
                <w:szCs w:val="24"/>
              </w:rPr>
              <w:t>flavoured</w:t>
            </w:r>
            <w:proofErr w:type="spellEnd"/>
          </w:p>
        </w:tc>
        <w:tc>
          <w:tcPr>
            <w:tcW w:w="3117" w:type="dxa"/>
          </w:tcPr>
          <w:p w:rsidR="00CE12C7" w:rsidRDefault="00CE12C7" w:rsidP="005C6162">
            <w:pPr>
              <w:rPr>
                <w:rFonts w:ascii="Arial" w:hAnsi="Arial" w:cs="Arial"/>
                <w:sz w:val="24"/>
                <w:szCs w:val="24"/>
              </w:rPr>
            </w:pPr>
            <w:r>
              <w:rPr>
                <w:rFonts w:ascii="Arial" w:hAnsi="Arial" w:cs="Arial"/>
                <w:sz w:val="24"/>
                <w:szCs w:val="24"/>
              </w:rPr>
              <w:t xml:space="preserve">Jam </w:t>
            </w:r>
          </w:p>
        </w:tc>
        <w:tc>
          <w:tcPr>
            <w:tcW w:w="3117" w:type="dxa"/>
          </w:tcPr>
          <w:p w:rsidR="00CE12C7" w:rsidRDefault="00CE12C7" w:rsidP="005C6162">
            <w:pPr>
              <w:rPr>
                <w:rFonts w:ascii="Arial" w:hAnsi="Arial" w:cs="Arial"/>
                <w:sz w:val="24"/>
                <w:szCs w:val="24"/>
              </w:rPr>
            </w:pPr>
            <w:r>
              <w:rPr>
                <w:rFonts w:ascii="Arial" w:hAnsi="Arial" w:cs="Arial"/>
                <w:sz w:val="24"/>
                <w:szCs w:val="24"/>
              </w:rPr>
              <w:t>Fruit</w:t>
            </w:r>
          </w:p>
        </w:tc>
      </w:tr>
    </w:tbl>
    <w:p w:rsidR="00CE12C7" w:rsidRPr="005C6162" w:rsidRDefault="00CE12C7" w:rsidP="005C6162">
      <w:pPr>
        <w:spacing w:after="0"/>
        <w:rPr>
          <w:rFonts w:ascii="Arial" w:hAnsi="Arial" w:cs="Arial"/>
          <w:sz w:val="24"/>
          <w:szCs w:val="24"/>
        </w:rPr>
      </w:pPr>
    </w:p>
    <w:sectPr w:rsidR="00CE12C7" w:rsidRPr="005C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842E2"/>
    <w:multiLevelType w:val="hybridMultilevel"/>
    <w:tmpl w:val="05E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9F"/>
    <w:rsid w:val="005C6162"/>
    <w:rsid w:val="00623148"/>
    <w:rsid w:val="007D0214"/>
    <w:rsid w:val="00CE12C7"/>
    <w:rsid w:val="00EE269F"/>
    <w:rsid w:val="00F6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369"/>
  <w15:chartTrackingRefBased/>
  <w15:docId w15:val="{E6049F55-D846-4970-8D37-C815E48F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62"/>
    <w:pPr>
      <w:ind w:left="720"/>
      <w:contextualSpacing/>
    </w:pPr>
  </w:style>
  <w:style w:type="table" w:styleId="TableGrid">
    <w:name w:val="Table Grid"/>
    <w:basedOn w:val="TableNormal"/>
    <w:uiPriority w:val="39"/>
    <w:rsid w:val="00CE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Aalst</dc:creator>
  <cp:keywords/>
  <dc:description/>
  <cp:lastModifiedBy>Audrey Van Aalst</cp:lastModifiedBy>
  <cp:revision>1</cp:revision>
  <dcterms:created xsi:type="dcterms:W3CDTF">2024-04-10T15:22:00Z</dcterms:created>
  <dcterms:modified xsi:type="dcterms:W3CDTF">2024-04-10T16:17:00Z</dcterms:modified>
</cp:coreProperties>
</file>