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89" w:rsidRPr="00626518" w:rsidRDefault="00626518" w:rsidP="00626518">
      <w:pPr>
        <w:jc w:val="center"/>
        <w:rPr>
          <w:rFonts w:ascii="Bauhaus 93" w:eastAsia="Adobe Gothic Std B" w:hAnsi="Bauhaus 93"/>
          <w:sz w:val="72"/>
          <w:szCs w:val="72"/>
        </w:rPr>
      </w:pPr>
      <w:r w:rsidRPr="00626518">
        <w:rPr>
          <w:rFonts w:ascii="Bauhaus 93" w:eastAsia="Adobe Gothic Std B" w:hAnsi="Bauhaus 93"/>
          <w:sz w:val="72"/>
          <w:szCs w:val="72"/>
        </w:rPr>
        <w:t>Quick Breads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 xml:space="preserve">Quick breads usually use baking powder as a leavening agent. They </w:t>
      </w:r>
      <w:r w:rsidR="009415C2" w:rsidRPr="00626518">
        <w:rPr>
          <w:rFonts w:ascii="Arial" w:eastAsia="Adobe Gothic Std B" w:hAnsi="Arial" w:cs="Arial"/>
          <w:sz w:val="28"/>
          <w:szCs w:val="28"/>
        </w:rPr>
        <w:t>are</w:t>
      </w:r>
      <w:r w:rsidRPr="00626518">
        <w:rPr>
          <w:rFonts w:ascii="Arial" w:eastAsia="Adobe Gothic Std B" w:hAnsi="Arial" w:cs="Arial"/>
          <w:sz w:val="28"/>
          <w:szCs w:val="28"/>
        </w:rPr>
        <w:t xml:space="preserve"> put in the oven to bake as soon as they are mixed.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>Breads made from whole-grain or enriched flour are good sources of vegetable protein, B vitamins, and mineral.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>Breads do not get stale as quickly if they are kept in a breadbox at room temperature instead of in the refrigerator.  However, in hot, humid weather, refrigerate bread to help keep mold from growing. Bread may be frozen by sealing in a plastic bag and placing in the freezer.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>Breads are made from batters and doughs. There are two types of batters.</w:t>
      </w: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ab/>
      </w:r>
      <w:r w:rsidRPr="00626518">
        <w:rPr>
          <w:rFonts w:ascii="Arial" w:eastAsia="Adobe Gothic Std B" w:hAnsi="Arial" w:cs="Arial"/>
          <w:b/>
          <w:sz w:val="28"/>
          <w:szCs w:val="28"/>
        </w:rPr>
        <w:t>Pour</w:t>
      </w:r>
      <w:r w:rsidRPr="00626518">
        <w:rPr>
          <w:rFonts w:ascii="Arial" w:eastAsia="Adobe Gothic Std B" w:hAnsi="Arial" w:cs="Arial"/>
          <w:sz w:val="28"/>
          <w:szCs w:val="28"/>
        </w:rPr>
        <w:t xml:space="preserve"> batters are thin and can be poured into a baking pan. </w:t>
      </w: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 xml:space="preserve">                  Ex. Pancakes or waffles </w:t>
      </w: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ab/>
      </w:r>
      <w:r w:rsidRPr="00626518">
        <w:rPr>
          <w:rFonts w:ascii="Arial" w:eastAsia="Adobe Gothic Std B" w:hAnsi="Arial" w:cs="Arial"/>
          <w:b/>
          <w:sz w:val="28"/>
          <w:szCs w:val="28"/>
        </w:rPr>
        <w:t>Drop</w:t>
      </w:r>
      <w:r w:rsidRPr="00626518">
        <w:rPr>
          <w:rFonts w:ascii="Arial" w:eastAsia="Adobe Gothic Std B" w:hAnsi="Arial" w:cs="Arial"/>
          <w:sz w:val="28"/>
          <w:szCs w:val="28"/>
        </w:rPr>
        <w:t xml:space="preserve"> batters are thick enough to be dropped from a spoon and hold their shape.</w:t>
      </w: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 xml:space="preserve">  </w:t>
      </w:r>
      <w:r w:rsidRPr="00626518">
        <w:rPr>
          <w:rFonts w:ascii="Arial" w:eastAsia="Adobe Gothic Std B" w:hAnsi="Arial" w:cs="Arial"/>
          <w:sz w:val="28"/>
          <w:szCs w:val="28"/>
        </w:rPr>
        <w:tab/>
        <w:t xml:space="preserve">       Ex. Muffins or dumplings</w:t>
      </w: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ab/>
      </w:r>
      <w:r w:rsidRPr="00626518">
        <w:rPr>
          <w:rFonts w:ascii="Arial" w:eastAsia="Adobe Gothic Std B" w:hAnsi="Arial" w:cs="Arial"/>
          <w:b/>
          <w:sz w:val="28"/>
          <w:szCs w:val="28"/>
        </w:rPr>
        <w:t>Doughs</w:t>
      </w:r>
      <w:r w:rsidRPr="00626518">
        <w:rPr>
          <w:rFonts w:ascii="Arial" w:eastAsia="Adobe Gothic Std B" w:hAnsi="Arial" w:cs="Arial"/>
          <w:sz w:val="28"/>
          <w:szCs w:val="28"/>
        </w:rPr>
        <w:t xml:space="preserve"> are so thick they can be shaped by hand.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ab/>
        <w:t xml:space="preserve">       Ex. Biscuits or scones</w:t>
      </w:r>
    </w:p>
    <w:p w:rsidR="00626518" w:rsidRPr="00626518" w:rsidRDefault="00626518" w:rsidP="00626518">
      <w:pPr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>Quick bread includes pancakes, waffles, muffins, biscuits, loaf breads, and coffee cakes. Nuts and fruits can be added for flavor and nutrition.</w:t>
      </w: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  <w:r w:rsidRPr="00626518">
        <w:rPr>
          <w:rFonts w:ascii="Arial" w:eastAsia="Adobe Gothic Std B" w:hAnsi="Arial" w:cs="Arial"/>
          <w:sz w:val="28"/>
          <w:szCs w:val="28"/>
        </w:rPr>
        <w:t>Two basic methods can be used to make quick breads – either the muffin or biscuit method.</w:t>
      </w: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Pr="00626518" w:rsidRDefault="00626518" w:rsidP="00626518">
      <w:pPr>
        <w:spacing w:after="0"/>
        <w:rPr>
          <w:rFonts w:ascii="Arial" w:eastAsia="Adobe Gothic Std B" w:hAnsi="Arial" w:cs="Arial"/>
          <w:sz w:val="28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ab/>
      </w:r>
    </w:p>
    <w:p w:rsidR="00626518" w:rsidRDefault="00626518" w:rsidP="00626518">
      <w:pPr>
        <w:spacing w:after="0"/>
        <w:rPr>
          <w:rFonts w:ascii="Arial" w:eastAsia="Adobe Gothic Std B" w:hAnsi="Arial" w:cs="Arial"/>
          <w:sz w:val="24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4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4"/>
          <w:szCs w:val="28"/>
        </w:rPr>
      </w:pPr>
    </w:p>
    <w:p w:rsidR="00626518" w:rsidRDefault="00626518" w:rsidP="00626518">
      <w:pPr>
        <w:spacing w:after="0"/>
        <w:rPr>
          <w:rFonts w:ascii="Arial" w:eastAsia="Adobe Gothic Std B" w:hAnsi="Arial" w:cs="Arial"/>
          <w:sz w:val="24"/>
          <w:szCs w:val="28"/>
        </w:rPr>
      </w:pPr>
    </w:p>
    <w:p w:rsidR="00626518" w:rsidRDefault="00626518" w:rsidP="00626518">
      <w:pPr>
        <w:spacing w:after="0"/>
        <w:rPr>
          <w:rFonts w:ascii="Bauhaus 93" w:eastAsia="Adobe Gothic Std B" w:hAnsi="Bauhaus 93" w:cs="Arial"/>
          <w:sz w:val="52"/>
          <w:szCs w:val="52"/>
        </w:rPr>
      </w:pPr>
      <w:r w:rsidRPr="00626518">
        <w:rPr>
          <w:rFonts w:ascii="Arial" w:eastAsia="Adobe Gothic Std B" w:hAnsi="Arial" w:cs="Arial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15746151" wp14:editId="2CC61BC5">
            <wp:simplePos x="0" y="0"/>
            <wp:positionH relativeFrom="margin">
              <wp:posOffset>104775</wp:posOffset>
            </wp:positionH>
            <wp:positionV relativeFrom="page">
              <wp:posOffset>1116330</wp:posOffset>
            </wp:positionV>
            <wp:extent cx="790575" cy="774700"/>
            <wp:effectExtent l="0" t="0" r="9525" b="6350"/>
            <wp:wrapTight wrapText="bothSides">
              <wp:wrapPolygon edited="0">
                <wp:start x="0" y="0"/>
                <wp:lineTo x="0" y="21246"/>
                <wp:lineTo x="21340" y="21246"/>
                <wp:lineTo x="21340" y="0"/>
                <wp:lineTo x="0" y="0"/>
              </wp:wrapPolygon>
            </wp:wrapTight>
            <wp:docPr id="1" name="Picture 1" descr="Muffin with chocolate coloring book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 with chocolate coloring book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8" t="-633" r="-4120" b="7564"/>
                    <a:stretch/>
                  </pic:blipFill>
                  <pic:spPr bwMode="auto">
                    <a:xfrm>
                      <a:off x="0" y="0"/>
                      <a:ext cx="7905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uhaus 93" w:eastAsia="Adobe Gothic Std B" w:hAnsi="Bauhaus 93" w:cs="Arial"/>
          <w:sz w:val="52"/>
          <w:szCs w:val="52"/>
        </w:rPr>
        <w:t xml:space="preserve">  Muffin Method</w:t>
      </w:r>
    </w:p>
    <w:p w:rsidR="00626518" w:rsidRDefault="00626518" w:rsidP="00626518">
      <w:pPr>
        <w:spacing w:after="0"/>
        <w:rPr>
          <w:rFonts w:ascii="Bauhaus 93" w:eastAsia="Adobe Gothic Std B" w:hAnsi="Bauhaus 93" w:cs="Arial"/>
          <w:sz w:val="52"/>
          <w:szCs w:val="52"/>
        </w:rPr>
      </w:pPr>
    </w:p>
    <w:p w:rsidR="00626518" w:rsidRPr="009415C2" w:rsidRDefault="009415C2" w:rsidP="009415C2">
      <w:pPr>
        <w:rPr>
          <w:rFonts w:ascii="Arial" w:eastAsia="Adobe Gothic Std B" w:hAnsi="Arial" w:cs="Arial"/>
          <w:sz w:val="24"/>
          <w:szCs w:val="28"/>
        </w:rPr>
      </w:pPr>
      <w:r w:rsidRPr="009415C2">
        <w:rPr>
          <w:rFonts w:ascii="Arial" w:eastAsia="Adobe Gothic Std B" w:hAnsi="Arial" w:cs="Arial"/>
          <w:sz w:val="24"/>
          <w:szCs w:val="28"/>
        </w:rPr>
        <w:t>In the muffin method of mixing, the way you mix the batter is important. The batter must be mixed only a short time – just long enough to moisten the dry ingredients evenly with the liquid. Too much mixing makes the gluten too strong.</w:t>
      </w:r>
    </w:p>
    <w:p w:rsidR="009415C2" w:rsidRPr="009415C2" w:rsidRDefault="009415C2" w:rsidP="009415C2">
      <w:pPr>
        <w:rPr>
          <w:rFonts w:ascii="Arial" w:eastAsia="Adobe Gothic Std B" w:hAnsi="Arial" w:cs="Arial"/>
          <w:sz w:val="24"/>
          <w:szCs w:val="28"/>
        </w:rPr>
      </w:pPr>
      <w:r w:rsidRPr="009415C2">
        <w:rPr>
          <w:rFonts w:ascii="Arial" w:eastAsia="Adobe Gothic Std B" w:hAnsi="Arial" w:cs="Arial"/>
          <w:sz w:val="24"/>
          <w:szCs w:val="28"/>
        </w:rPr>
        <w:t>The product with have an irregular shape, or peaks, a tough, crust, and tunnels.</w:t>
      </w:r>
    </w:p>
    <w:p w:rsidR="009415C2" w:rsidRPr="009415C2" w:rsidRDefault="009415C2" w:rsidP="009415C2">
      <w:pPr>
        <w:rPr>
          <w:rFonts w:ascii="Arial" w:eastAsia="Adobe Gothic Std B" w:hAnsi="Arial" w:cs="Arial"/>
          <w:sz w:val="24"/>
          <w:szCs w:val="28"/>
        </w:rPr>
      </w:pPr>
      <w:r w:rsidRPr="009415C2">
        <w:rPr>
          <w:rFonts w:ascii="Arial" w:eastAsia="Adobe Gothic Std B" w:hAnsi="Arial" w:cs="Arial"/>
          <w:b/>
          <w:sz w:val="24"/>
          <w:szCs w:val="28"/>
        </w:rPr>
        <w:t>To make quick breads with the muffin method: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Line the muffin tin cups with paper liners.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Preheat the oven to the temperature given in the recipe.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Sift and measure the dry ingredients together into a large mixing bowl.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Beat the eggs in another bowl. Add the milk and oil or melted margarine and mix.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Make a well in the dry ingredients – push all the dry ingredients to the edge of the bowl.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Pour the liquid all at once into the flour mixture.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Stir only until the flour is moistened. Do not stir the mixture any more than need to moisten the flour. The batter will look lumpy.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 xml:space="preserve">Gently spoon the batter into the prepared pan.  </w:t>
      </w:r>
    </w:p>
    <w:p w:rsidR="009415C2" w:rsidRDefault="009415C2" w:rsidP="009415C2">
      <w:pPr>
        <w:pStyle w:val="ListParagraph"/>
        <w:numPr>
          <w:ilvl w:val="0"/>
          <w:numId w:val="1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Bake until done</w:t>
      </w:r>
    </w:p>
    <w:p w:rsidR="009415C2" w:rsidRDefault="009415C2" w:rsidP="009415C2">
      <w:p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b/>
          <w:sz w:val="24"/>
          <w:szCs w:val="28"/>
        </w:rPr>
        <w:t xml:space="preserve">Test for doneness: </w:t>
      </w:r>
    </w:p>
    <w:p w:rsidR="009415C2" w:rsidRDefault="009415C2" w:rsidP="009415C2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A toothpick inserted in the center will come out clean.</w:t>
      </w:r>
    </w:p>
    <w:p w:rsidR="009415C2" w:rsidRDefault="009415C2" w:rsidP="009415C2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Check the colour. The crust should be golden brown.</w:t>
      </w:r>
    </w:p>
    <w:p w:rsidR="009415C2" w:rsidRDefault="009415C2" w:rsidP="009415C2">
      <w:pPr>
        <w:pStyle w:val="ListParagraph"/>
        <w:numPr>
          <w:ilvl w:val="0"/>
          <w:numId w:val="2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Look where the top meets the sides of the pan.  The product will have pulled away slightly from the sides.</w:t>
      </w:r>
    </w:p>
    <w:p w:rsidR="009415C2" w:rsidRDefault="009415C2" w:rsidP="009415C2">
      <w:pPr>
        <w:rPr>
          <w:rFonts w:ascii="Arial" w:eastAsia="Adobe Gothic Std B" w:hAnsi="Arial" w:cs="Arial"/>
          <w:b/>
          <w:sz w:val="24"/>
          <w:szCs w:val="28"/>
        </w:rPr>
      </w:pPr>
      <w:r>
        <w:rPr>
          <w:rFonts w:ascii="Arial" w:eastAsia="Adobe Gothic Std B" w:hAnsi="Arial" w:cs="Arial"/>
          <w:b/>
          <w:sz w:val="24"/>
          <w:szCs w:val="28"/>
        </w:rPr>
        <w:t>Muffins and quick breads should: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Have a uniform shape and well-round top with no peak.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Be uniform in size and fairly heavy for their size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Have a golden-brown, tender crust that is slightly rough and shiny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Be free from tunnels on the inside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Have a tender, moist texture</w:t>
      </w:r>
    </w:p>
    <w:p w:rsidR="009415C2" w:rsidRDefault="009415C2" w:rsidP="009415C2">
      <w:pPr>
        <w:pStyle w:val="ListParagraph"/>
        <w:numPr>
          <w:ilvl w:val="0"/>
          <w:numId w:val="3"/>
        </w:numPr>
        <w:rPr>
          <w:rFonts w:ascii="Arial" w:eastAsia="Adobe Gothic Std B" w:hAnsi="Arial" w:cs="Arial"/>
          <w:sz w:val="24"/>
          <w:szCs w:val="28"/>
        </w:rPr>
      </w:pPr>
      <w:r>
        <w:rPr>
          <w:rFonts w:ascii="Arial" w:eastAsia="Adobe Gothic Std B" w:hAnsi="Arial" w:cs="Arial"/>
          <w:sz w:val="24"/>
          <w:szCs w:val="28"/>
        </w:rPr>
        <w:t>Have a pleasing, well-blended flavour</w:t>
      </w:r>
    </w:p>
    <w:p w:rsidR="009415C2" w:rsidRDefault="009415C2" w:rsidP="009415C2">
      <w:pPr>
        <w:pStyle w:val="ListParagraph"/>
        <w:rPr>
          <w:rFonts w:ascii="Arial" w:eastAsia="Adobe Gothic Std B" w:hAnsi="Arial" w:cs="Arial"/>
          <w:sz w:val="24"/>
          <w:szCs w:val="28"/>
        </w:rPr>
      </w:pPr>
    </w:p>
    <w:p w:rsidR="009415C2" w:rsidRDefault="009415C2" w:rsidP="009415C2">
      <w:pPr>
        <w:pStyle w:val="ListParagraph"/>
        <w:rPr>
          <w:rFonts w:ascii="Arial" w:eastAsia="Adobe Gothic Std B" w:hAnsi="Arial" w:cs="Arial"/>
          <w:sz w:val="24"/>
          <w:szCs w:val="28"/>
        </w:rPr>
      </w:pPr>
    </w:p>
    <w:p w:rsidR="009415C2" w:rsidRDefault="009415C2" w:rsidP="009415C2">
      <w:pPr>
        <w:pStyle w:val="ListParagraph"/>
        <w:rPr>
          <w:rFonts w:ascii="Arial" w:eastAsia="Adobe Gothic Std B" w:hAnsi="Arial" w:cs="Arial"/>
          <w:sz w:val="24"/>
          <w:szCs w:val="28"/>
        </w:rPr>
      </w:pPr>
    </w:p>
    <w:p w:rsidR="009415C2" w:rsidRDefault="009415C2" w:rsidP="009415C2">
      <w:pPr>
        <w:pStyle w:val="ListParagraph"/>
        <w:rPr>
          <w:rFonts w:ascii="Arial" w:eastAsia="Adobe Gothic Std B" w:hAnsi="Arial" w:cs="Arial"/>
          <w:sz w:val="24"/>
          <w:szCs w:val="28"/>
        </w:rPr>
      </w:pPr>
    </w:p>
    <w:p w:rsidR="0050215F" w:rsidRDefault="009415C2" w:rsidP="009415C2">
      <w:pPr>
        <w:pStyle w:val="ListParagraph"/>
        <w:rPr>
          <w:rFonts w:ascii="Arial" w:eastAsia="Adobe Gothic Std B" w:hAnsi="Arial" w:cs="Arial"/>
          <w:sz w:val="24"/>
          <w:szCs w:val="28"/>
        </w:rPr>
      </w:pPr>
      <w:r w:rsidRPr="009415C2">
        <w:rPr>
          <w:rFonts w:ascii="Arial" w:eastAsia="Adobe Gothic Std B" w:hAnsi="Arial" w:cs="Arial"/>
          <w:sz w:val="24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ge">
              <wp:posOffset>1190625</wp:posOffset>
            </wp:positionV>
            <wp:extent cx="205994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374" y="21246"/>
                <wp:lineTo x="21374" y="0"/>
                <wp:lineTo x="0" y="0"/>
              </wp:wrapPolygon>
            </wp:wrapTight>
            <wp:docPr id="2" name="Picture 2" descr="Baking Powder Biscuits Vintage Image - Old Design Sho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king Powder Biscuits Vintage Image - Old Design Shop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15C2" w:rsidRDefault="0050215F" w:rsidP="0050215F">
      <w:pPr>
        <w:tabs>
          <w:tab w:val="left" w:pos="4290"/>
        </w:tabs>
        <w:rPr>
          <w:rFonts w:ascii="Bauhaus 93" w:eastAsia="Adobe Gothic Std B" w:hAnsi="Bauhaus 93" w:cs="Arial"/>
          <w:sz w:val="52"/>
          <w:szCs w:val="52"/>
        </w:rPr>
      </w:pPr>
      <w:r>
        <w:rPr>
          <w:rFonts w:ascii="Bauhaus 93" w:eastAsia="Adobe Gothic Std B" w:hAnsi="Bauhaus 93" w:cs="Arial"/>
          <w:sz w:val="52"/>
          <w:szCs w:val="52"/>
        </w:rPr>
        <w:t xml:space="preserve">  Biscuit</w:t>
      </w:r>
      <w:r>
        <w:rPr>
          <w:rFonts w:ascii="Bauhaus 93" w:eastAsia="Adobe Gothic Std B" w:hAnsi="Bauhaus 93" w:cs="Arial"/>
          <w:sz w:val="52"/>
          <w:szCs w:val="52"/>
        </w:rPr>
        <w:t xml:space="preserve"> Method</w:t>
      </w:r>
      <w:r>
        <w:rPr>
          <w:rFonts w:ascii="Bauhaus 93" w:eastAsia="Adobe Gothic Std B" w:hAnsi="Bauhaus 93" w:cs="Arial"/>
          <w:sz w:val="52"/>
          <w:szCs w:val="52"/>
        </w:rPr>
        <w:tab/>
      </w:r>
    </w:p>
    <w:p w:rsidR="0050215F" w:rsidRDefault="0050215F" w:rsidP="0050215F">
      <w:pPr>
        <w:tabs>
          <w:tab w:val="left" w:pos="4290"/>
        </w:tabs>
        <w:rPr>
          <w:rFonts w:ascii="Bauhaus 93" w:eastAsia="Adobe Gothic Std B" w:hAnsi="Bauhaus 93" w:cs="Arial"/>
          <w:sz w:val="52"/>
          <w:szCs w:val="52"/>
        </w:rPr>
      </w:pP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ingredients used to make biscuits are: flour, salt, baking powder, fat, and milk.</w:t>
      </w: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Biscuits can be made either from a drop batter or a dough. More liquid is added to make a drop patter. If a drop batter is used, the biscuits are dropped onto a cookie sheet from a spoon. When a dough is used, the dough is rolled out on a floured surface, Then the biscuits re cut out with a cookie cutter.</w:t>
      </w: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make rolled biscuits: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the oven to the temperature specified in the recipe.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Biscuits are baked on an ungreased baking sheet unless the recipe give other directions.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Sift the dry ingredients together in a mixing bowl.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fat to the flour and cut into the flour mixture using a pastry blender.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make very thin layers of fat coated with flour. The thin layers of fat five a flaky texture when the biscuits are bakes, Cut the fat into the flour unlit the mixture looks like coarse crumbs.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milk gradually tossing with a fork to make a soft dough. The dough should not stick to the sides of the bowl.</w:t>
      </w:r>
    </w:p>
    <w:p w:rsidR="0050215F" w:rsidRDefault="0050215F" w:rsidP="0050215F">
      <w:pPr>
        <w:pStyle w:val="ListParagraph"/>
        <w:numPr>
          <w:ilvl w:val="0"/>
          <w:numId w:val="4"/>
        </w:num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the dough out onto a lightly floured surface and knead 8-10 times.</w:t>
      </w:r>
    </w:p>
    <w:p w:rsidR="0050215F" w:rsidRDefault="0050215F" w:rsidP="0050215F">
      <w:pPr>
        <w:tabs>
          <w:tab w:val="left" w:pos="429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knead dough: </w:t>
      </w:r>
    </w:p>
    <w:p w:rsidR="0050215F" w:rsidRDefault="00EA6C3E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1D2B6" wp14:editId="4F2D8DEC">
                <wp:simplePos x="0" y="0"/>
                <wp:positionH relativeFrom="column">
                  <wp:posOffset>5600700</wp:posOffset>
                </wp:positionH>
                <wp:positionV relativeFrom="page">
                  <wp:posOffset>6524625</wp:posOffset>
                </wp:positionV>
                <wp:extent cx="228600" cy="514350"/>
                <wp:effectExtent l="19050" t="0" r="19050" b="38100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143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F6F9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441pt;margin-top:513.75pt;width:18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" adj="16800,20400,5400" fillcolor="black [3200]" strokecolor="black [1600]" strokeweight="1pt"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7FEF4CF" wp14:editId="7B0274A6">
            <wp:simplePos x="0" y="0"/>
            <wp:positionH relativeFrom="column">
              <wp:posOffset>4286250</wp:posOffset>
            </wp:positionH>
            <wp:positionV relativeFrom="page">
              <wp:posOffset>6438900</wp:posOffset>
            </wp:positionV>
            <wp:extent cx="1146175" cy="920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215F" w:rsidRPr="0050215F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65C5FF0" wp14:editId="60D957C5">
            <wp:simplePos x="0" y="0"/>
            <wp:positionH relativeFrom="column">
              <wp:posOffset>2105025</wp:posOffset>
            </wp:positionH>
            <wp:positionV relativeFrom="page">
              <wp:posOffset>6438900</wp:posOffset>
            </wp:positionV>
            <wp:extent cx="1209675" cy="917575"/>
            <wp:effectExtent l="0" t="0" r="9525" b="0"/>
            <wp:wrapTight wrapText="bothSides">
              <wp:wrapPolygon edited="0">
                <wp:start x="0" y="0"/>
                <wp:lineTo x="0" y="21077"/>
                <wp:lineTo x="21430" y="21077"/>
                <wp:lineTo x="21430" y="0"/>
                <wp:lineTo x="0" y="0"/>
              </wp:wrapPolygon>
            </wp:wrapTight>
            <wp:docPr id="4" name="Picture 4" descr="How to Knead Bread Dough by Hand - Honeywell Biscuit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Knead Bread Dough by Hand - Honeywell Biscuit 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0215F" w:rsidRDefault="0050215F" w:rsidP="0050215F">
      <w:pPr>
        <w:tabs>
          <w:tab w:val="left" w:pos="4290"/>
        </w:tabs>
        <w:rPr>
          <w:rFonts w:ascii="Arial" w:hAnsi="Arial" w:cs="Arial"/>
          <w:sz w:val="24"/>
          <w:szCs w:val="24"/>
        </w:rPr>
      </w:pPr>
    </w:p>
    <w:p w:rsidR="0050215F" w:rsidRDefault="0050215F" w:rsidP="00EA6C3E">
      <w:pPr>
        <w:tabs>
          <w:tab w:val="left" w:pos="4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ge">
              <wp:posOffset>6505575</wp:posOffset>
            </wp:positionV>
            <wp:extent cx="1143000" cy="923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gently fold the dough</w:t>
      </w:r>
      <w:r w:rsidR="00EA6C3E">
        <w:rPr>
          <w:rFonts w:ascii="Arial" w:hAnsi="Arial" w:cs="Arial"/>
          <w:sz w:val="24"/>
          <w:szCs w:val="24"/>
        </w:rPr>
        <w:t xml:space="preserve">                 push down on dough with            give the dough a</w:t>
      </w:r>
    </w:p>
    <w:p w:rsidR="0050215F" w:rsidRDefault="0050215F" w:rsidP="00EA6C3E">
      <w:pPr>
        <w:tabs>
          <w:tab w:val="left" w:pos="42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in half towards you</w:t>
      </w:r>
      <w:r w:rsidR="00EA6C3E">
        <w:rPr>
          <w:rFonts w:ascii="Arial" w:hAnsi="Arial" w:cs="Arial"/>
          <w:sz w:val="24"/>
          <w:szCs w:val="24"/>
        </w:rPr>
        <w:t xml:space="preserve">           the heels of both hands                 quarter turn. Repeat.</w:t>
      </w:r>
    </w:p>
    <w:p w:rsidR="00EA6C3E" w:rsidRDefault="00EA6C3E" w:rsidP="00EA6C3E">
      <w:pPr>
        <w:tabs>
          <w:tab w:val="left" w:pos="4290"/>
        </w:tabs>
        <w:spacing w:after="0"/>
        <w:rPr>
          <w:rFonts w:ascii="Arial" w:hAnsi="Arial" w:cs="Arial"/>
          <w:sz w:val="24"/>
          <w:szCs w:val="24"/>
        </w:rPr>
      </w:pPr>
    </w:p>
    <w:p w:rsidR="00EA6C3E" w:rsidRDefault="00EA6C3E" w:rsidP="00EA6C3E">
      <w:pPr>
        <w:tabs>
          <w:tab w:val="left" w:pos="4290"/>
        </w:tabs>
        <w:spacing w:after="0"/>
        <w:rPr>
          <w:rFonts w:ascii="Arial" w:hAnsi="Arial" w:cs="Arial"/>
          <w:sz w:val="24"/>
          <w:szCs w:val="24"/>
        </w:rPr>
      </w:pPr>
    </w:p>
    <w:p w:rsidR="00EA6C3E" w:rsidRDefault="00EA6C3E" w:rsidP="00EA6C3E">
      <w:pPr>
        <w:tabs>
          <w:tab w:val="left" w:pos="4290"/>
        </w:tabs>
        <w:spacing w:after="0"/>
        <w:rPr>
          <w:noProof/>
        </w:rPr>
      </w:pPr>
    </w:p>
    <w:p w:rsidR="00EA6C3E" w:rsidRDefault="00EA6C3E" w:rsidP="00EA6C3E">
      <w:pPr>
        <w:tabs>
          <w:tab w:val="left" w:pos="4290"/>
        </w:tabs>
        <w:spacing w:after="0"/>
        <w:rPr>
          <w:noProof/>
        </w:rPr>
      </w:pPr>
    </w:p>
    <w:p w:rsidR="00EA6C3E" w:rsidRDefault="00EA6C3E" w:rsidP="00EA6C3E">
      <w:pPr>
        <w:tabs>
          <w:tab w:val="left" w:pos="4290"/>
        </w:tabs>
        <w:spacing w:after="0"/>
        <w:rPr>
          <w:noProof/>
        </w:rPr>
      </w:pPr>
    </w:p>
    <w:p w:rsidR="00EA6C3E" w:rsidRPr="0050215F" w:rsidRDefault="00EA6C3E" w:rsidP="00EA6C3E">
      <w:pPr>
        <w:tabs>
          <w:tab w:val="left" w:pos="4290"/>
        </w:tabs>
        <w:spacing w:after="0"/>
        <w:rPr>
          <w:rFonts w:ascii="Arial" w:hAnsi="Arial" w:cs="Arial"/>
          <w:b/>
          <w:sz w:val="24"/>
          <w:szCs w:val="24"/>
        </w:rPr>
      </w:pPr>
    </w:p>
    <w:p w:rsidR="0050215F" w:rsidRDefault="00EA6C3E" w:rsidP="0050215F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27BDC0C6" wp14:editId="359931DC">
            <wp:simplePos x="0" y="0"/>
            <wp:positionH relativeFrom="margin">
              <wp:align>left</wp:align>
            </wp:positionH>
            <wp:positionV relativeFrom="page">
              <wp:posOffset>2057400</wp:posOffset>
            </wp:positionV>
            <wp:extent cx="981075" cy="8464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scuits-03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DD3249" wp14:editId="50DEF57B">
            <wp:simplePos x="0" y="0"/>
            <wp:positionH relativeFrom="column">
              <wp:posOffset>-142875</wp:posOffset>
            </wp:positionH>
            <wp:positionV relativeFrom="page">
              <wp:posOffset>925830</wp:posOffset>
            </wp:positionV>
            <wp:extent cx="1228725" cy="914400"/>
            <wp:effectExtent l="0" t="0" r="9525" b="0"/>
            <wp:wrapSquare wrapText="bothSides"/>
            <wp:docPr id="7" name="Picture 7" descr="Rolling Dough Clip Art -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lling Dough Clip Art -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7" b="10836"/>
                    <a:stretch/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Use only enough flour to ensure the dough does not stick to the counter. Roll out into a circle about 1.3 cm thick.  Roll from the center out in gently, light strokes.</w:t>
      </w:r>
    </w:p>
    <w:p w:rsidR="00EA6C3E" w:rsidRDefault="00EA6C3E" w:rsidP="0050215F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:rsidR="00EA6C3E" w:rsidRDefault="00EA6C3E" w:rsidP="0050215F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:rsidR="00EA6C3E" w:rsidRDefault="00EA6C3E" w:rsidP="0050215F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Cut out biscuits with a cutter.  Push straight down – do not twist, the biscuits will be uneven.</w:t>
      </w:r>
    </w:p>
    <w:p w:rsidR="00EA6C3E" w:rsidRDefault="00EA6C3E" w:rsidP="0050215F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on a baking sheet, leaving about 2.5 cm between them.</w:t>
      </w:r>
    </w:p>
    <w:p w:rsidR="00EA6C3E" w:rsidRDefault="00EA6C3E" w:rsidP="00EA6C3E">
      <w:pPr>
        <w:tabs>
          <w:tab w:val="left" w:pos="1860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left over dough together – do not knead – and cut out more biscuits.  The last one will be the le</w:t>
      </w:r>
      <w:r w:rsidR="007F68D7">
        <w:rPr>
          <w:rFonts w:ascii="Arial" w:hAnsi="Arial" w:cs="Arial"/>
          <w:sz w:val="24"/>
          <w:szCs w:val="24"/>
        </w:rPr>
        <w:t>ft over dough squished together.</w:t>
      </w:r>
    </w:p>
    <w:p w:rsidR="007F68D7" w:rsidRDefault="007F68D7" w:rsidP="00EA6C3E">
      <w:pPr>
        <w:tabs>
          <w:tab w:val="left" w:pos="1860"/>
        </w:tabs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in preheated oven for given time.</w:t>
      </w:r>
    </w:p>
    <w:p w:rsidR="007F68D7" w:rsidRDefault="007F68D7" w:rsidP="007F68D7">
      <w:pPr>
        <w:tabs>
          <w:tab w:val="left" w:pos="1860"/>
        </w:tabs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 for doneness:</w:t>
      </w:r>
    </w:p>
    <w:p w:rsidR="007F68D7" w:rsidRDefault="007F68D7" w:rsidP="007F68D7">
      <w:pPr>
        <w:pStyle w:val="ListParagraph"/>
        <w:numPr>
          <w:ilvl w:val="0"/>
          <w:numId w:val="5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Biscuits will be browned on top. The sides will be a lighter cream colour.</w:t>
      </w:r>
    </w:p>
    <w:p w:rsidR="007F68D7" w:rsidRDefault="007F68D7" w:rsidP="007F68D7">
      <w:pPr>
        <w:pStyle w:val="ListParagraph"/>
        <w:numPr>
          <w:ilvl w:val="0"/>
          <w:numId w:val="5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sides should be straight.  The biscuits should be double in size.</w:t>
      </w:r>
    </w:p>
    <w:p w:rsidR="007F68D7" w:rsidRDefault="007F68D7" w:rsidP="007F68D7">
      <w:p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Biscuits Should:</w:t>
      </w:r>
    </w:p>
    <w:p w:rsid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uniform in size and shape with level tops and straight sides.</w:t>
      </w:r>
      <w:bookmarkStart w:id="0" w:name="_GoBack"/>
      <w:bookmarkEnd w:id="0"/>
    </w:p>
    <w:p w:rsid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uniform golden brown tops and bottoms with lighter sides.</w:t>
      </w:r>
    </w:p>
    <w:p w:rsid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tender crust.</w:t>
      </w:r>
    </w:p>
    <w:p w:rsid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moist and tender on the inside.</w:t>
      </w:r>
    </w:p>
    <w:p w:rsid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light, flaky texture and peel off in thin sheets.</w:t>
      </w:r>
    </w:p>
    <w:p w:rsidR="007F68D7" w:rsidRPr="007F68D7" w:rsidRDefault="007F68D7" w:rsidP="007F68D7">
      <w:pPr>
        <w:pStyle w:val="ListParagraph"/>
        <w:numPr>
          <w:ilvl w:val="0"/>
          <w:numId w:val="6"/>
        </w:numPr>
        <w:tabs>
          <w:tab w:val="left" w:pos="1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well-blended, pleasing flavour.</w:t>
      </w:r>
    </w:p>
    <w:sectPr w:rsidR="007F68D7" w:rsidRPr="007F6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2B4"/>
    <w:multiLevelType w:val="hybridMultilevel"/>
    <w:tmpl w:val="BF7C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C03"/>
    <w:multiLevelType w:val="hybridMultilevel"/>
    <w:tmpl w:val="E67CE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1051A"/>
    <w:multiLevelType w:val="hybridMultilevel"/>
    <w:tmpl w:val="BF8AC5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CB15D59"/>
    <w:multiLevelType w:val="hybridMultilevel"/>
    <w:tmpl w:val="F21E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E77A2"/>
    <w:multiLevelType w:val="hybridMultilevel"/>
    <w:tmpl w:val="A1F6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96B90"/>
    <w:multiLevelType w:val="hybridMultilevel"/>
    <w:tmpl w:val="61F8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18"/>
    <w:rsid w:val="0050215F"/>
    <w:rsid w:val="00626518"/>
    <w:rsid w:val="007F68D7"/>
    <w:rsid w:val="009415C2"/>
    <w:rsid w:val="00DA0583"/>
    <w:rsid w:val="00DB22E9"/>
    <w:rsid w:val="00E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873324"/>
  <w15:chartTrackingRefBased/>
  <w15:docId w15:val="{90E937A5-22D1-4626-92F4-1BF7F575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#57 (Prince George)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2022-03-04T00:18:00Z</dcterms:created>
  <dcterms:modified xsi:type="dcterms:W3CDTF">2022-03-04T01:05:00Z</dcterms:modified>
</cp:coreProperties>
</file>